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D7" w:rsidRPr="00B57AD7" w:rsidRDefault="00B57AD7" w:rsidP="00B57A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333E55"/>
          <w:sz w:val="24"/>
          <w:szCs w:val="24"/>
          <w:lang w:eastAsia="hu-HU"/>
        </w:rPr>
      </w:pPr>
      <w:bookmarkStart w:id="0" w:name="_GoBack"/>
      <w:bookmarkEnd w:id="0"/>
      <w:r w:rsidRPr="00B57AD7">
        <w:rPr>
          <w:rFonts w:ascii="Arial" w:eastAsia="Times New Roman" w:hAnsi="Arial" w:cs="Arial"/>
          <w:i/>
          <w:iCs/>
          <w:color w:val="333E55"/>
          <w:sz w:val="24"/>
          <w:szCs w:val="24"/>
          <w:lang w:eastAsia="hu-HU"/>
        </w:rPr>
        <w:t>Települési támogatások</w:t>
      </w:r>
    </w:p>
    <w:p w:rsidR="00B57AD7" w:rsidRPr="00B57AD7" w:rsidRDefault="00B57AD7" w:rsidP="00B57A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E55"/>
          <w:sz w:val="24"/>
          <w:szCs w:val="24"/>
          <w:lang w:eastAsia="hu-HU"/>
        </w:rPr>
      </w:pPr>
      <w:r w:rsidRPr="00B57AD7">
        <w:rPr>
          <w:rFonts w:ascii="Arial" w:eastAsia="Times New Roman" w:hAnsi="Arial" w:cs="Arial"/>
          <w:b/>
          <w:bCs/>
          <w:color w:val="333E55"/>
          <w:sz w:val="24"/>
          <w:szCs w:val="24"/>
          <w:lang w:eastAsia="hu-HU"/>
        </w:rPr>
        <w:t>4. Lakásfenntartási támogatás</w:t>
      </w:r>
    </w:p>
    <w:p w:rsidR="00B57AD7" w:rsidRPr="00B57AD7" w:rsidRDefault="00B57AD7" w:rsidP="00B57AD7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B57AD7">
        <w:rPr>
          <w:rFonts w:ascii="Arial" w:eastAsia="Times New Roman" w:hAnsi="Arial" w:cs="Arial"/>
          <w:b/>
          <w:bCs/>
          <w:color w:val="333E55"/>
          <w:sz w:val="24"/>
          <w:szCs w:val="24"/>
          <w:lang w:eastAsia="hu-HU"/>
        </w:rPr>
        <w:t>5. §</w:t>
      </w:r>
      <w:r w:rsidRPr="00B57AD7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 (1) A lakásfenntartási támogatás a szociálisan rászoruló családok részére a család tagjai által lakott ingatlan fenntartásával kapcsolatos rendszeres kiadásaik viseléséhez nyújtott hozzájárulás.</w:t>
      </w:r>
    </w:p>
    <w:p w:rsidR="00B57AD7" w:rsidRPr="00B57AD7" w:rsidRDefault="00B57AD7" w:rsidP="00B57AD7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B57AD7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(2)</w:t>
      </w:r>
      <w:r w:rsidRPr="00B57AD7">
        <w:rPr>
          <w:rFonts w:ascii="Arial" w:eastAsia="Times New Roman" w:hAnsi="Arial" w:cs="Arial"/>
          <w:color w:val="333E55"/>
          <w:sz w:val="24"/>
          <w:szCs w:val="24"/>
          <w:vertAlign w:val="superscript"/>
          <w:lang w:eastAsia="hu-HU"/>
        </w:rPr>
        <w:t>1</w:t>
      </w:r>
      <w:r w:rsidRPr="00B57AD7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 Lakásfenntartási támogatás nyújtható annak a személynek, akinek a családjában az egy főre jutó havi nettó jövedelem nem haladja meg a szociális vetítési alapnak a 150 %-át, egyedülálló esetében a 200 %-át.</w:t>
      </w:r>
    </w:p>
    <w:p w:rsidR="00B57AD7" w:rsidRPr="00B57AD7" w:rsidRDefault="00B57AD7" w:rsidP="00B57AD7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B57AD7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(3) Az </w:t>
      </w:r>
      <w:hyperlink r:id="rId4" w:anchor="SZ5@BE1" w:history="1">
        <w:r w:rsidRPr="00B57AD7">
          <w:rPr>
            <w:rFonts w:ascii="Arial" w:eastAsia="Times New Roman" w:hAnsi="Arial" w:cs="Arial"/>
            <w:color w:val="333E55"/>
            <w:sz w:val="24"/>
            <w:szCs w:val="24"/>
            <w:u w:val="single"/>
            <w:lang w:eastAsia="hu-HU"/>
          </w:rPr>
          <w:t>(1) bekezdés</w:t>
        </w:r>
      </w:hyperlink>
      <w:r w:rsidRPr="00B57AD7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ben meghatározott támogatás legfeljebb a kérelem benyújtását követő hónap első napjától kezdődően, egy évre állapítható meg.</w:t>
      </w:r>
    </w:p>
    <w:p w:rsidR="00B57AD7" w:rsidRPr="00B57AD7" w:rsidRDefault="00B57AD7" w:rsidP="00B57AD7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B57AD7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(4) A támogatás havi összege 3.000 Ft.</w:t>
      </w:r>
    </w:p>
    <w:p w:rsidR="00B57AD7" w:rsidRPr="00B57AD7" w:rsidRDefault="00B57AD7" w:rsidP="00B57AD7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B57AD7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(5) Lakásfenntartási támogatás ugyanazon lakásra csak egy jogosultnak állapítható meg, függetlenül a lakásban élő személyek számától.</w:t>
      </w:r>
    </w:p>
    <w:p w:rsidR="00B57AD7" w:rsidRPr="00B57AD7" w:rsidRDefault="00B57AD7" w:rsidP="00B57AD7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 w:rsidRPr="00B57AD7">
        <w:rPr>
          <w:rFonts w:ascii="Arial" w:eastAsia="Times New Roman" w:hAnsi="Arial" w:cs="Arial"/>
          <w:color w:val="333E55"/>
          <w:sz w:val="24"/>
          <w:szCs w:val="24"/>
          <w:lang w:eastAsia="hu-HU"/>
        </w:rPr>
        <w:t>(6) Ha a lakásfenntartási támogatásban részesülő személy lakcíme a támogatás folyósításának időtartama alatt megváltozik, vagy a jogosult meghal, a változás, illetve a haláleset hónapjára járó támogatást a korábban illetékes folyósító szerv teljes összegben folyósítja, de a támogatás további folyósítását meg kell szüntetni.</w:t>
      </w:r>
    </w:p>
    <w:p w:rsidR="00825CC8" w:rsidRPr="00B57AD7" w:rsidRDefault="00825CC8">
      <w:pPr>
        <w:rPr>
          <w:sz w:val="24"/>
          <w:szCs w:val="24"/>
        </w:rPr>
      </w:pPr>
    </w:p>
    <w:sectPr w:rsidR="00825CC8" w:rsidRPr="00B57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D7"/>
    <w:rsid w:val="00601A8D"/>
    <w:rsid w:val="00825CC8"/>
    <w:rsid w:val="00B5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08D3F-B879-4C1C-80A4-A948E891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393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18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.njt.hu/eli/724638/r/2015/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Marianna</dc:creator>
  <cp:keywords/>
  <dc:description/>
  <cp:lastModifiedBy>Varga Marianna</cp:lastModifiedBy>
  <cp:revision>2</cp:revision>
  <dcterms:created xsi:type="dcterms:W3CDTF">2024-04-23T13:34:00Z</dcterms:created>
  <dcterms:modified xsi:type="dcterms:W3CDTF">2024-04-23T13:34:00Z</dcterms:modified>
</cp:coreProperties>
</file>